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7E" w:rsidRDefault="00687E05" w:rsidP="001F3A33">
      <w:pPr>
        <w:numPr>
          <w:ilvl w:val="0"/>
          <w:numId w:val="1"/>
        </w:numPr>
        <w:spacing w:before="240"/>
        <w:jc w:val="both"/>
        <w:rPr>
          <w:rFonts w:ascii="Arial" w:hAnsi="Arial" w:cs="Arial"/>
          <w:bCs/>
          <w:spacing w:val="-3"/>
          <w:sz w:val="22"/>
          <w:szCs w:val="22"/>
        </w:rPr>
      </w:pPr>
      <w:bookmarkStart w:id="0" w:name="_GoBack"/>
      <w:bookmarkEnd w:id="0"/>
      <w:r>
        <w:rPr>
          <w:rFonts w:ascii="Arial" w:hAnsi="Arial" w:cs="Arial"/>
          <w:bCs/>
          <w:spacing w:val="-3"/>
          <w:sz w:val="22"/>
          <w:szCs w:val="22"/>
        </w:rPr>
        <w:t>T</w:t>
      </w:r>
      <w:r w:rsidR="001F3A33">
        <w:rPr>
          <w:rFonts w:ascii="Arial" w:hAnsi="Arial" w:cs="Arial"/>
          <w:bCs/>
          <w:spacing w:val="-3"/>
          <w:sz w:val="22"/>
          <w:szCs w:val="22"/>
        </w:rPr>
        <w:t>he</w:t>
      </w:r>
      <w:r w:rsidR="001F3A33" w:rsidRPr="001F3A33">
        <w:rPr>
          <w:rFonts w:ascii="Arial" w:hAnsi="Arial" w:cs="Arial"/>
          <w:bCs/>
          <w:spacing w:val="-3"/>
          <w:sz w:val="22"/>
          <w:szCs w:val="22"/>
        </w:rPr>
        <w:t xml:space="preserve"> Great Barrier Reef </w:t>
      </w:r>
      <w:r>
        <w:rPr>
          <w:rFonts w:ascii="Arial" w:hAnsi="Arial" w:cs="Arial"/>
          <w:bCs/>
          <w:spacing w:val="-3"/>
          <w:sz w:val="22"/>
          <w:szCs w:val="22"/>
        </w:rPr>
        <w:t xml:space="preserve">is important </w:t>
      </w:r>
      <w:r w:rsidR="001F3A33" w:rsidRPr="001F3A33">
        <w:rPr>
          <w:rFonts w:ascii="Arial" w:hAnsi="Arial" w:cs="Arial"/>
          <w:bCs/>
          <w:spacing w:val="-3"/>
          <w:sz w:val="22"/>
          <w:szCs w:val="22"/>
        </w:rPr>
        <w:t xml:space="preserve">to all Queenslanders and </w:t>
      </w:r>
      <w:r>
        <w:rPr>
          <w:rFonts w:ascii="Arial" w:hAnsi="Arial" w:cs="Arial"/>
          <w:bCs/>
          <w:spacing w:val="-3"/>
          <w:sz w:val="22"/>
          <w:szCs w:val="22"/>
        </w:rPr>
        <w:t>is</w:t>
      </w:r>
      <w:r w:rsidR="001F3A33">
        <w:rPr>
          <w:rFonts w:ascii="Arial" w:hAnsi="Arial" w:cs="Arial"/>
          <w:bCs/>
          <w:spacing w:val="-3"/>
          <w:sz w:val="22"/>
          <w:szCs w:val="22"/>
        </w:rPr>
        <w:t xml:space="preserve"> the</w:t>
      </w:r>
      <w:r w:rsidR="001F3A33" w:rsidRPr="001F3A33">
        <w:rPr>
          <w:rFonts w:ascii="Arial" w:hAnsi="Arial" w:cs="Arial"/>
          <w:bCs/>
          <w:spacing w:val="-3"/>
          <w:sz w:val="22"/>
          <w:szCs w:val="22"/>
        </w:rPr>
        <w:t xml:space="preserve"> ongoing focus of significant domest</w:t>
      </w:r>
      <w:r w:rsidR="00475592">
        <w:rPr>
          <w:rFonts w:ascii="Arial" w:hAnsi="Arial" w:cs="Arial"/>
          <w:bCs/>
          <w:spacing w:val="-3"/>
          <w:sz w:val="22"/>
          <w:szCs w:val="22"/>
        </w:rPr>
        <w:t>ic and international attention.</w:t>
      </w:r>
    </w:p>
    <w:p w:rsidR="00843B7E" w:rsidRDefault="00687E05" w:rsidP="001F3A33">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Queensland Government</w:t>
      </w:r>
      <w:r w:rsidR="00843B7E">
        <w:rPr>
          <w:rFonts w:ascii="Arial" w:hAnsi="Arial" w:cs="Arial"/>
          <w:bCs/>
          <w:spacing w:val="-3"/>
          <w:sz w:val="22"/>
          <w:szCs w:val="22"/>
        </w:rPr>
        <w:t xml:space="preserve"> has demonstrated its</w:t>
      </w:r>
      <w:r w:rsidR="001F3A33" w:rsidRPr="001F3A33">
        <w:rPr>
          <w:rFonts w:ascii="Arial" w:hAnsi="Arial" w:cs="Arial"/>
          <w:bCs/>
          <w:spacing w:val="-3"/>
          <w:sz w:val="22"/>
          <w:szCs w:val="22"/>
        </w:rPr>
        <w:t xml:space="preserve"> commitment to </w:t>
      </w:r>
      <w:r w:rsidR="00843B7E">
        <w:rPr>
          <w:rFonts w:ascii="Arial" w:hAnsi="Arial" w:cs="Arial"/>
          <w:bCs/>
          <w:spacing w:val="-3"/>
          <w:sz w:val="22"/>
          <w:szCs w:val="22"/>
        </w:rPr>
        <w:t>reef</w:t>
      </w:r>
      <w:r w:rsidR="001F3A33" w:rsidRPr="001F3A33">
        <w:rPr>
          <w:rFonts w:ascii="Arial" w:hAnsi="Arial" w:cs="Arial"/>
          <w:bCs/>
          <w:spacing w:val="-3"/>
          <w:sz w:val="22"/>
          <w:szCs w:val="22"/>
        </w:rPr>
        <w:t xml:space="preserve"> protection and management by identifying it as a specific portfolio responsibility for the first time ever</w:t>
      </w:r>
      <w:r w:rsidR="00475592">
        <w:rPr>
          <w:rFonts w:ascii="Arial" w:hAnsi="Arial" w:cs="Arial"/>
          <w:bCs/>
          <w:spacing w:val="-3"/>
          <w:sz w:val="22"/>
          <w:szCs w:val="22"/>
        </w:rPr>
        <w:t>.</w:t>
      </w:r>
    </w:p>
    <w:p w:rsidR="00843B7E" w:rsidRDefault="00687E05" w:rsidP="001F3A33">
      <w:pPr>
        <w:numPr>
          <w:ilvl w:val="0"/>
          <w:numId w:val="1"/>
        </w:numPr>
        <w:spacing w:before="240"/>
        <w:jc w:val="both"/>
        <w:rPr>
          <w:rFonts w:ascii="Arial" w:hAnsi="Arial" w:cs="Arial"/>
          <w:bCs/>
          <w:spacing w:val="-3"/>
          <w:sz w:val="22"/>
          <w:szCs w:val="22"/>
        </w:rPr>
      </w:pPr>
      <w:r>
        <w:rPr>
          <w:rFonts w:ascii="Arial" w:hAnsi="Arial" w:cs="Arial"/>
          <w:bCs/>
          <w:spacing w:val="-3"/>
          <w:sz w:val="22"/>
          <w:szCs w:val="22"/>
        </w:rPr>
        <w:t>The Queensland G</w:t>
      </w:r>
      <w:r w:rsidR="001F3A33" w:rsidRPr="001F3A33">
        <w:rPr>
          <w:rFonts w:ascii="Arial" w:hAnsi="Arial" w:cs="Arial"/>
          <w:bCs/>
          <w:spacing w:val="-3"/>
          <w:sz w:val="22"/>
          <w:szCs w:val="22"/>
        </w:rPr>
        <w:t>overnment has made a number of important election commitments related to the reef, and as a result, the Great Barrier Reef now stands a much better chance of avoiding being listed as 'in danger' by the World Heritage Committee in June 2015.  To reinforce this position and further minimise the risk of an ‘in danger’ listing, implementation of</w:t>
      </w:r>
      <w:r w:rsidR="00843B7E">
        <w:rPr>
          <w:rFonts w:ascii="Arial" w:hAnsi="Arial" w:cs="Arial"/>
          <w:bCs/>
          <w:spacing w:val="-3"/>
          <w:sz w:val="22"/>
          <w:szCs w:val="22"/>
        </w:rPr>
        <w:t xml:space="preserve"> the government’s</w:t>
      </w:r>
      <w:r w:rsidR="001F3A33" w:rsidRPr="001F3A33">
        <w:rPr>
          <w:rFonts w:ascii="Arial" w:hAnsi="Arial" w:cs="Arial"/>
          <w:bCs/>
          <w:spacing w:val="-3"/>
          <w:sz w:val="22"/>
          <w:szCs w:val="22"/>
        </w:rPr>
        <w:t xml:space="preserve"> reef election commitments needs to commence immediately, underpinned by strong coordination, clear accountability and a highly consultative approach.</w:t>
      </w:r>
    </w:p>
    <w:p w:rsidR="00687E05" w:rsidRPr="00687E05" w:rsidRDefault="00687E05" w:rsidP="00687E05">
      <w:pPr>
        <w:numPr>
          <w:ilvl w:val="0"/>
          <w:numId w:val="1"/>
        </w:numPr>
        <w:spacing w:before="240"/>
        <w:jc w:val="both"/>
        <w:rPr>
          <w:rFonts w:ascii="Arial" w:hAnsi="Arial" w:cs="Arial"/>
          <w:bCs/>
          <w:spacing w:val="-3"/>
          <w:sz w:val="22"/>
          <w:szCs w:val="22"/>
        </w:rPr>
      </w:pPr>
      <w:r w:rsidRPr="00774C65">
        <w:rPr>
          <w:rFonts w:ascii="Arial" w:hAnsi="Arial" w:cs="Arial"/>
          <w:bCs/>
          <w:spacing w:val="-3"/>
          <w:sz w:val="22"/>
          <w:szCs w:val="22"/>
          <w:u w:val="single"/>
        </w:rPr>
        <w:t>Cabinet n</w:t>
      </w:r>
      <w:r w:rsidR="001F3A33" w:rsidRPr="00774C65">
        <w:rPr>
          <w:rFonts w:ascii="Arial" w:hAnsi="Arial" w:cs="Arial"/>
          <w:bCs/>
          <w:spacing w:val="-3"/>
          <w:sz w:val="22"/>
          <w:szCs w:val="22"/>
          <w:u w:val="single"/>
        </w:rPr>
        <w:t>oted</w:t>
      </w:r>
      <w:r w:rsidR="001F3A33" w:rsidRPr="00687E05">
        <w:rPr>
          <w:rFonts w:ascii="Arial" w:hAnsi="Arial" w:cs="Arial"/>
          <w:bCs/>
          <w:spacing w:val="-3"/>
          <w:sz w:val="22"/>
          <w:szCs w:val="22"/>
        </w:rPr>
        <w:t xml:space="preserve"> the establishment of an Office of the Great Barrier Reef in the Department of Environment and Heritage Protection to coordinate all Great Barrier Reef matters for the Queensland Government</w:t>
      </w:r>
      <w:r>
        <w:rPr>
          <w:rFonts w:ascii="Arial" w:hAnsi="Arial" w:cs="Arial"/>
          <w:bCs/>
          <w:spacing w:val="-3"/>
          <w:sz w:val="22"/>
          <w:szCs w:val="22"/>
        </w:rPr>
        <w:t>.</w:t>
      </w:r>
    </w:p>
    <w:p w:rsidR="001F3A33" w:rsidRPr="00687E05" w:rsidRDefault="00687E05" w:rsidP="00687E05">
      <w:pPr>
        <w:numPr>
          <w:ilvl w:val="0"/>
          <w:numId w:val="1"/>
        </w:numPr>
        <w:spacing w:before="240"/>
        <w:jc w:val="both"/>
        <w:rPr>
          <w:rFonts w:ascii="Arial" w:hAnsi="Arial" w:cs="Arial"/>
          <w:bCs/>
          <w:spacing w:val="-3"/>
          <w:sz w:val="22"/>
          <w:szCs w:val="22"/>
        </w:rPr>
      </w:pPr>
      <w:r w:rsidRPr="00774C65">
        <w:rPr>
          <w:rFonts w:ascii="Arial" w:hAnsi="Arial" w:cs="Arial"/>
          <w:bCs/>
          <w:spacing w:val="-3"/>
          <w:sz w:val="22"/>
          <w:szCs w:val="22"/>
          <w:u w:val="single"/>
        </w:rPr>
        <w:t>Cabinet n</w:t>
      </w:r>
      <w:r w:rsidR="001F3A33" w:rsidRPr="00774C65">
        <w:rPr>
          <w:rFonts w:ascii="Arial" w:hAnsi="Arial" w:cs="Arial"/>
          <w:bCs/>
          <w:spacing w:val="-3"/>
          <w:sz w:val="22"/>
          <w:szCs w:val="22"/>
          <w:u w:val="single"/>
        </w:rPr>
        <w:t>oted</w:t>
      </w:r>
      <w:r w:rsidR="001F3A33" w:rsidRPr="00687E05">
        <w:rPr>
          <w:rFonts w:ascii="Arial" w:hAnsi="Arial" w:cs="Arial"/>
          <w:bCs/>
          <w:spacing w:val="-3"/>
          <w:sz w:val="22"/>
          <w:szCs w:val="22"/>
        </w:rPr>
        <w:t xml:space="preserve"> that a Great Barrier Reef interdepartmental committee </w:t>
      </w:r>
      <w:r w:rsidR="00475592">
        <w:rPr>
          <w:rFonts w:ascii="Arial" w:hAnsi="Arial" w:cs="Arial"/>
          <w:bCs/>
          <w:spacing w:val="-3"/>
          <w:sz w:val="22"/>
          <w:szCs w:val="22"/>
        </w:rPr>
        <w:t>would</w:t>
      </w:r>
      <w:r w:rsidR="001F3A33" w:rsidRPr="00687E05">
        <w:rPr>
          <w:rFonts w:ascii="Arial" w:hAnsi="Arial" w:cs="Arial"/>
          <w:bCs/>
          <w:spacing w:val="-3"/>
          <w:sz w:val="22"/>
          <w:szCs w:val="22"/>
        </w:rPr>
        <w:t xml:space="preserve"> be formed to ensure appropriate consultation and collaboration across agencies, chaired by </w:t>
      </w:r>
      <w:r w:rsidR="00774C65">
        <w:rPr>
          <w:rFonts w:ascii="Arial" w:hAnsi="Arial" w:cs="Arial"/>
          <w:bCs/>
          <w:spacing w:val="-3"/>
          <w:sz w:val="22"/>
          <w:szCs w:val="22"/>
        </w:rPr>
        <w:t>the Director-General, Department of Environment</w:t>
      </w:r>
      <w:r w:rsidR="00774C65" w:rsidRPr="00687E05">
        <w:rPr>
          <w:rFonts w:ascii="Arial" w:hAnsi="Arial" w:cs="Arial"/>
          <w:bCs/>
          <w:spacing w:val="-3"/>
          <w:sz w:val="22"/>
          <w:szCs w:val="22"/>
        </w:rPr>
        <w:t xml:space="preserve"> </w:t>
      </w:r>
      <w:r w:rsidR="00774C65">
        <w:rPr>
          <w:rFonts w:ascii="Arial" w:hAnsi="Arial" w:cs="Arial"/>
          <w:bCs/>
          <w:spacing w:val="-3"/>
          <w:sz w:val="22"/>
          <w:szCs w:val="22"/>
        </w:rPr>
        <w:t>and Heritage Protection</w:t>
      </w:r>
      <w:r w:rsidR="001F3A33" w:rsidRPr="00687E05">
        <w:rPr>
          <w:rFonts w:ascii="Arial" w:hAnsi="Arial" w:cs="Arial"/>
          <w:bCs/>
          <w:spacing w:val="-3"/>
          <w:sz w:val="22"/>
          <w:szCs w:val="22"/>
        </w:rPr>
        <w:t>.</w:t>
      </w:r>
    </w:p>
    <w:p w:rsidR="00F5409D" w:rsidRDefault="00774C65" w:rsidP="00475592">
      <w:pPr>
        <w:numPr>
          <w:ilvl w:val="0"/>
          <w:numId w:val="1"/>
        </w:numPr>
        <w:spacing w:before="360"/>
        <w:jc w:val="both"/>
        <w:rPr>
          <w:rFonts w:ascii="Arial" w:hAnsi="Arial" w:cs="Arial"/>
          <w:bCs/>
          <w:spacing w:val="-3"/>
          <w:sz w:val="22"/>
          <w:szCs w:val="22"/>
        </w:rPr>
      </w:pPr>
      <w:r w:rsidRPr="00774C65">
        <w:rPr>
          <w:rFonts w:ascii="Arial" w:hAnsi="Arial" w:cs="Arial"/>
          <w:bCs/>
          <w:i/>
          <w:spacing w:val="-3"/>
          <w:sz w:val="22"/>
          <w:szCs w:val="22"/>
          <w:u w:val="single"/>
        </w:rPr>
        <w:t>Attachment</w:t>
      </w:r>
      <w:r w:rsidR="00475592">
        <w:rPr>
          <w:rFonts w:ascii="Arial" w:hAnsi="Arial" w:cs="Arial"/>
          <w:bCs/>
          <w:i/>
          <w:spacing w:val="-3"/>
          <w:sz w:val="22"/>
          <w:szCs w:val="22"/>
          <w:u w:val="single"/>
        </w:rPr>
        <w:t>s</w:t>
      </w:r>
    </w:p>
    <w:p w:rsidR="00F5409D" w:rsidRPr="00774C65" w:rsidRDefault="00774C65" w:rsidP="00475592">
      <w:pPr>
        <w:numPr>
          <w:ilvl w:val="1"/>
          <w:numId w:val="1"/>
        </w:numPr>
        <w:tabs>
          <w:tab w:val="clear" w:pos="1083"/>
          <w:tab w:val="num" w:pos="709"/>
          <w:tab w:val="num" w:pos="1134"/>
        </w:tabs>
        <w:spacing w:before="120"/>
        <w:ind w:hanging="657"/>
        <w:jc w:val="both"/>
        <w:rPr>
          <w:rFonts w:ascii="Arial" w:hAnsi="Arial" w:cs="Arial"/>
          <w:bCs/>
          <w:spacing w:val="-3"/>
          <w:sz w:val="22"/>
          <w:szCs w:val="22"/>
        </w:rPr>
      </w:pPr>
      <w:r>
        <w:rPr>
          <w:rFonts w:ascii="Arial" w:hAnsi="Arial" w:cs="Arial"/>
          <w:bCs/>
          <w:spacing w:val="-3"/>
          <w:sz w:val="22"/>
          <w:szCs w:val="22"/>
        </w:rPr>
        <w:t>Nil.</w:t>
      </w:r>
    </w:p>
    <w:sectPr w:rsidR="00F5409D" w:rsidRPr="00774C65" w:rsidSect="00774C65">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29" w:rsidRDefault="00226C29" w:rsidP="00D6589B">
      <w:r>
        <w:separator/>
      </w:r>
    </w:p>
  </w:endnote>
  <w:endnote w:type="continuationSeparator" w:id="0">
    <w:p w:rsidR="00226C29" w:rsidRDefault="00226C2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29" w:rsidRDefault="00226C29" w:rsidP="00D6589B">
      <w:r>
        <w:separator/>
      </w:r>
    </w:p>
  </w:footnote>
  <w:footnote w:type="continuationSeparator" w:id="0">
    <w:p w:rsidR="00226C29" w:rsidRDefault="00226C2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9D" w:rsidRPr="00D75134" w:rsidRDefault="00F5409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F5409D" w:rsidRPr="00D75134" w:rsidRDefault="00F5409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5409D" w:rsidRPr="001E209B" w:rsidRDefault="00F5409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1F3A33">
      <w:rPr>
        <w:rFonts w:ascii="Arial" w:hAnsi="Arial" w:cs="Arial"/>
        <w:b/>
        <w:sz w:val="22"/>
        <w:szCs w:val="22"/>
      </w:rPr>
      <w:t>April 2015</w:t>
    </w:r>
  </w:p>
  <w:p w:rsidR="00F5409D" w:rsidRDefault="001F3A33" w:rsidP="00D6589B">
    <w:pPr>
      <w:pStyle w:val="Header"/>
      <w:spacing w:before="120"/>
      <w:rPr>
        <w:rFonts w:ascii="Arial" w:hAnsi="Arial" w:cs="Arial"/>
        <w:b/>
        <w:sz w:val="22"/>
        <w:szCs w:val="22"/>
        <w:u w:val="single"/>
      </w:rPr>
    </w:pPr>
    <w:r>
      <w:rPr>
        <w:rFonts w:ascii="Arial" w:hAnsi="Arial" w:cs="Arial"/>
        <w:b/>
        <w:sz w:val="22"/>
        <w:szCs w:val="22"/>
        <w:u w:val="single"/>
      </w:rPr>
      <w:t>Implementation of Great Barrier Reef election commitments</w:t>
    </w:r>
  </w:p>
  <w:p w:rsidR="00F5409D" w:rsidRDefault="001F3A33" w:rsidP="00475592">
    <w:pPr>
      <w:pStyle w:val="Header"/>
      <w:pBdr>
        <w:bottom w:val="single" w:sz="4" w:space="1" w:color="auto"/>
      </w:pBdr>
      <w:spacing w:before="120"/>
      <w:rPr>
        <w:rFonts w:ascii="Arial" w:hAnsi="Arial" w:cs="Arial"/>
        <w:b/>
        <w:sz w:val="22"/>
        <w:szCs w:val="22"/>
        <w:u w:val="single"/>
      </w:rPr>
    </w:pPr>
    <w:r w:rsidRPr="001F3A33">
      <w:rPr>
        <w:rFonts w:ascii="Arial" w:hAnsi="Arial" w:cs="Arial"/>
        <w:b/>
        <w:sz w:val="22"/>
        <w:szCs w:val="22"/>
        <w:u w:val="single"/>
      </w:rPr>
      <w:t>Minister for Environment and Heritage Protection and Minister for National Parks and the Great Barrier Reef</w:t>
    </w:r>
  </w:p>
  <w:p w:rsidR="001F3A33" w:rsidRDefault="001F3A33"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8D929AE2"/>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3"/>
        </w:tabs>
        <w:ind w:left="1083" w:hanging="363"/>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40F7"/>
    <w:rsid w:val="000430DD"/>
    <w:rsid w:val="00054D28"/>
    <w:rsid w:val="00080F8F"/>
    <w:rsid w:val="00140936"/>
    <w:rsid w:val="001E209B"/>
    <w:rsid w:val="001F3A33"/>
    <w:rsid w:val="0021344B"/>
    <w:rsid w:val="00226C29"/>
    <w:rsid w:val="002D0E15"/>
    <w:rsid w:val="00302015"/>
    <w:rsid w:val="003642F2"/>
    <w:rsid w:val="00393B3C"/>
    <w:rsid w:val="003B5871"/>
    <w:rsid w:val="00475592"/>
    <w:rsid w:val="004E3AE1"/>
    <w:rsid w:val="00501C66"/>
    <w:rsid w:val="005A0CE2"/>
    <w:rsid w:val="00627800"/>
    <w:rsid w:val="00671CEA"/>
    <w:rsid w:val="00687E05"/>
    <w:rsid w:val="00732E22"/>
    <w:rsid w:val="00774C65"/>
    <w:rsid w:val="00843B7E"/>
    <w:rsid w:val="0086241D"/>
    <w:rsid w:val="008A4523"/>
    <w:rsid w:val="008F44CD"/>
    <w:rsid w:val="00A20449"/>
    <w:rsid w:val="00A527A5"/>
    <w:rsid w:val="00C07656"/>
    <w:rsid w:val="00C67B0A"/>
    <w:rsid w:val="00CE6FBA"/>
    <w:rsid w:val="00CF0D8A"/>
    <w:rsid w:val="00D6589B"/>
    <w:rsid w:val="00D75134"/>
    <w:rsid w:val="00DB6FE7"/>
    <w:rsid w:val="00DE61EC"/>
    <w:rsid w:val="00DF6518"/>
    <w:rsid w:val="00E53981"/>
    <w:rsid w:val="00E60C5A"/>
    <w:rsid w:val="00EC2E2D"/>
    <w:rsid w:val="00ED0515"/>
    <w:rsid w:val="00F10DF9"/>
    <w:rsid w:val="00F5409D"/>
    <w:rsid w:val="00F65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0976">
      <w:bodyDiv w:val="1"/>
      <w:marLeft w:val="0"/>
      <w:marRight w:val="0"/>
      <w:marTop w:val="0"/>
      <w:marBottom w:val="0"/>
      <w:divBdr>
        <w:top w:val="none" w:sz="0" w:space="0" w:color="auto"/>
        <w:left w:val="none" w:sz="0" w:space="0" w:color="auto"/>
        <w:bottom w:val="none" w:sz="0" w:space="0" w:color="auto"/>
        <w:right w:val="none" w:sz="0" w:space="0" w:color="auto"/>
      </w:divBdr>
    </w:div>
    <w:div w:id="9289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1119</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CharactersWithSpaces>
  <SharedDoc>false</SharedDoc>
  <HyperlinkBase>https://www.cabinet.qld.gov.au/documents/2015/Apr/GBR/</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2017-10-25T01:31:00Z</dcterms:created>
  <dcterms:modified xsi:type="dcterms:W3CDTF">2018-03-06T01:27:00Z</dcterms:modified>
  <cp:category>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